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DEC" w:rsidRDefault="00F75DEC" w:rsidP="00F75DEC">
      <w:pPr>
        <w:widowControl w:val="0"/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F75DEC" w:rsidRDefault="00F75DEC" w:rsidP="00F75DEC">
      <w:pPr>
        <w:widowControl w:val="0"/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22BEA">
        <w:rPr>
          <w:rFonts w:ascii="Times New Roman" w:hAnsi="Times New Roman" w:cs="Times New Roman"/>
          <w:sz w:val="28"/>
          <w:szCs w:val="28"/>
        </w:rPr>
        <w:t>к обоснованию НМЦ договора</w:t>
      </w:r>
    </w:p>
    <w:p w:rsidR="00F75DEC" w:rsidRPr="00ED0238" w:rsidRDefault="00F75DEC" w:rsidP="00F75DEC">
      <w:pPr>
        <w:widowControl w:val="0"/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75DEC" w:rsidRDefault="00F75DEC" w:rsidP="00F75DE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5DEC" w:rsidRDefault="00F75DEC" w:rsidP="00F75DE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Расчет </w:t>
      </w:r>
      <w:r w:rsidRPr="009460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начальной (максимальной) цены договора</w:t>
      </w:r>
    </w:p>
    <w:p w:rsidR="00F75DEC" w:rsidRDefault="00F75DEC" w:rsidP="00F75DE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f8"/>
        <w:tblW w:w="13307" w:type="dxa"/>
        <w:tblInd w:w="817" w:type="dxa"/>
        <w:tblLook w:val="04A0" w:firstRow="1" w:lastRow="0" w:firstColumn="1" w:lastColumn="0" w:noHBand="0" w:noVBand="1"/>
      </w:tblPr>
      <w:tblGrid>
        <w:gridCol w:w="2265"/>
        <w:gridCol w:w="3093"/>
        <w:gridCol w:w="2937"/>
        <w:gridCol w:w="1792"/>
        <w:gridCol w:w="1521"/>
        <w:gridCol w:w="1699"/>
      </w:tblGrid>
      <w:tr w:rsidR="00F75DEC" w:rsidRPr="002312E1" w:rsidTr="00F75DEC">
        <w:tc>
          <w:tcPr>
            <w:tcW w:w="2265" w:type="dxa"/>
            <w:vMerge w:val="restart"/>
            <w:vAlign w:val="center"/>
          </w:tcPr>
          <w:p w:rsidR="00F75DEC" w:rsidRPr="002312E1" w:rsidRDefault="00F75DEC" w:rsidP="00CA297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12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предмета договора</w:t>
            </w:r>
          </w:p>
        </w:tc>
        <w:tc>
          <w:tcPr>
            <w:tcW w:w="6030" w:type="dxa"/>
            <w:gridSpan w:val="2"/>
            <w:vAlign w:val="center"/>
          </w:tcPr>
          <w:p w:rsidR="00F75DEC" w:rsidRPr="002312E1" w:rsidRDefault="00F75DEC" w:rsidP="00CA297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12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Фактические затраты за 2 (два) предшествующих календарных года, руб. без НДС</w:t>
            </w:r>
          </w:p>
        </w:tc>
        <w:tc>
          <w:tcPr>
            <w:tcW w:w="1792" w:type="dxa"/>
            <w:vMerge w:val="restart"/>
            <w:shd w:val="clear" w:color="auto" w:fill="auto"/>
            <w:vAlign w:val="center"/>
          </w:tcPr>
          <w:p w:rsidR="00F75DEC" w:rsidRPr="002312E1" w:rsidRDefault="00F75DEC" w:rsidP="00CA297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12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действия договора</w:t>
            </w:r>
          </w:p>
        </w:tc>
        <w:tc>
          <w:tcPr>
            <w:tcW w:w="3220" w:type="dxa"/>
            <w:gridSpan w:val="2"/>
            <w:shd w:val="clear" w:color="auto" w:fill="auto"/>
            <w:vAlign w:val="center"/>
          </w:tcPr>
          <w:p w:rsidR="00F75DEC" w:rsidRPr="002312E1" w:rsidRDefault="00F75DEC" w:rsidP="00CA297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12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НМЦ</w:t>
            </w:r>
          </w:p>
        </w:tc>
      </w:tr>
      <w:tr w:rsidR="00F75DEC" w:rsidRPr="002312E1" w:rsidTr="00F75DEC">
        <w:tc>
          <w:tcPr>
            <w:tcW w:w="2265" w:type="dxa"/>
            <w:vMerge/>
            <w:vAlign w:val="center"/>
          </w:tcPr>
          <w:p w:rsidR="00F75DEC" w:rsidRPr="002312E1" w:rsidRDefault="00F75DEC" w:rsidP="00CA297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93" w:type="dxa"/>
            <w:vAlign w:val="center"/>
          </w:tcPr>
          <w:p w:rsidR="00F75DEC" w:rsidRPr="002312E1" w:rsidRDefault="00F75DEC" w:rsidP="00CA297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12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2937" w:type="dxa"/>
            <w:vAlign w:val="center"/>
          </w:tcPr>
          <w:p w:rsidR="00F75DEC" w:rsidRPr="002312E1" w:rsidRDefault="00F75DEC" w:rsidP="00CA297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12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92" w:type="dxa"/>
            <w:vMerge/>
            <w:shd w:val="clear" w:color="auto" w:fill="auto"/>
            <w:vAlign w:val="center"/>
          </w:tcPr>
          <w:p w:rsidR="00F75DEC" w:rsidRPr="002312E1" w:rsidRDefault="00F75DEC" w:rsidP="00CA297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:rsidR="00F75DEC" w:rsidRPr="002312E1" w:rsidRDefault="00F75DEC" w:rsidP="00CA297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12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руб. без НДС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F75DEC" w:rsidRPr="002312E1" w:rsidRDefault="00F75DEC" w:rsidP="00CA297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12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руб. с НДС</w:t>
            </w:r>
          </w:p>
        </w:tc>
      </w:tr>
      <w:tr w:rsidR="00F75DEC" w:rsidRPr="002312E1" w:rsidTr="00F75DEC">
        <w:tc>
          <w:tcPr>
            <w:tcW w:w="2265" w:type="dxa"/>
          </w:tcPr>
          <w:p w:rsidR="00F75DEC" w:rsidRPr="002312E1" w:rsidRDefault="00F75DEC" w:rsidP="00CA2976">
            <w:pPr>
              <w:widowControl w:val="0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312E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3093" w:type="dxa"/>
            <w:vAlign w:val="center"/>
          </w:tcPr>
          <w:p w:rsidR="00F75DEC" w:rsidRPr="002312E1" w:rsidRDefault="00F75DEC" w:rsidP="00CA297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37" w:type="dxa"/>
            <w:vAlign w:val="center"/>
          </w:tcPr>
          <w:p w:rsidR="00F75DEC" w:rsidRPr="002312E1" w:rsidRDefault="00F75DEC" w:rsidP="00CA297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F75DEC" w:rsidRPr="002312E1" w:rsidRDefault="00F75DEC" w:rsidP="00CA297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2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F75DEC" w:rsidRPr="002312E1" w:rsidRDefault="00F75DEC" w:rsidP="00CA297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12E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F75DEC" w:rsidRPr="002312E1" w:rsidRDefault="00F75DEC" w:rsidP="00CA297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12E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</w:tr>
      <w:tr w:rsidR="00F75DEC" w:rsidRPr="002312E1" w:rsidTr="00F75DEC">
        <w:tc>
          <w:tcPr>
            <w:tcW w:w="2265" w:type="dxa"/>
          </w:tcPr>
          <w:p w:rsidR="00F75DEC" w:rsidRPr="002312E1" w:rsidRDefault="00F75DEC" w:rsidP="00CA297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2E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Диагностика и ремонт оргтехники</w:t>
            </w:r>
          </w:p>
        </w:tc>
        <w:tc>
          <w:tcPr>
            <w:tcW w:w="3093" w:type="dxa"/>
            <w:vAlign w:val="center"/>
          </w:tcPr>
          <w:p w:rsidR="00F75DEC" w:rsidRPr="002312E1" w:rsidRDefault="00F75DEC" w:rsidP="00CA2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12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237 144.00</w:t>
            </w:r>
          </w:p>
        </w:tc>
        <w:tc>
          <w:tcPr>
            <w:tcW w:w="2937" w:type="dxa"/>
            <w:vAlign w:val="center"/>
          </w:tcPr>
          <w:p w:rsidR="00F75DEC" w:rsidRPr="002312E1" w:rsidRDefault="00F75DEC" w:rsidP="00F010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12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01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 w:rsidRPr="002312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 w:rsidR="00F010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bookmarkStart w:id="0" w:name="_GoBack"/>
            <w:bookmarkEnd w:id="0"/>
            <w:r w:rsidRPr="002312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F75DEC" w:rsidRPr="002312E1" w:rsidRDefault="00F75DEC" w:rsidP="00CA2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12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год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F75DEC" w:rsidRPr="002312E1" w:rsidRDefault="00F75DEC" w:rsidP="00CA297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284 220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F75DEC" w:rsidRPr="002312E1" w:rsidRDefault="00F75DEC" w:rsidP="00CA297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341 064.00</w:t>
            </w:r>
          </w:p>
        </w:tc>
      </w:tr>
    </w:tbl>
    <w:p w:rsidR="00F75DEC" w:rsidRPr="003A6AB0" w:rsidRDefault="00F75DEC" w:rsidP="00F75DE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5DEC" w:rsidRDefault="00F75DEC" w:rsidP="00F75DEC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4E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Примечание:</w:t>
      </w:r>
    </w:p>
    <w:p w:rsidR="00F75DEC" w:rsidRPr="002312E1" w:rsidRDefault="00F75DEC" w:rsidP="00F75DEC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2312E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ИПЦ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1,04</w:t>
      </w:r>
    </w:p>
    <w:p w:rsidR="00F75DEC" w:rsidRPr="00534ED8" w:rsidRDefault="00F75DEC" w:rsidP="00F75DEC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4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графа 5 = (графа 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534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2312E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ИПЦ</w:t>
      </w:r>
      <w:r w:rsidRPr="00534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:rsidR="00F75DEC" w:rsidRPr="00896592" w:rsidRDefault="00F75DEC" w:rsidP="00F75DEC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4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графа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34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графа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34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 1,20</w:t>
      </w:r>
    </w:p>
    <w:p w:rsidR="00F75DEC" w:rsidRDefault="00F75DEC" w:rsidP="00F75DEC">
      <w:pPr>
        <w:widowControl w:val="0"/>
        <w:spacing w:line="240" w:lineRule="auto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5DEC" w:rsidRDefault="00F75DEC" w:rsidP="00F75DEC">
      <w:pPr>
        <w:widowControl w:val="0"/>
        <w:spacing w:line="240" w:lineRule="auto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136E" w:rsidRPr="00F75DEC" w:rsidRDefault="00F0136E" w:rsidP="00F75DEC"/>
    <w:sectPr w:rsidR="00F0136E" w:rsidRPr="00F75DEC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C41" w:rsidRDefault="00A62C41">
      <w:pPr>
        <w:spacing w:after="0" w:line="240" w:lineRule="auto"/>
      </w:pPr>
      <w:r>
        <w:separator/>
      </w:r>
    </w:p>
  </w:endnote>
  <w:endnote w:type="continuationSeparator" w:id="0">
    <w:p w:rsidR="00A62C41" w:rsidRDefault="00A62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C41" w:rsidRDefault="00A62C41">
      <w:pPr>
        <w:spacing w:after="0" w:line="240" w:lineRule="auto"/>
      </w:pPr>
      <w:r>
        <w:separator/>
      </w:r>
    </w:p>
  </w:footnote>
  <w:footnote w:type="continuationSeparator" w:id="0">
    <w:p w:rsidR="00A62C41" w:rsidRDefault="00A62C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33049"/>
    <w:multiLevelType w:val="hybridMultilevel"/>
    <w:tmpl w:val="40D48208"/>
    <w:lvl w:ilvl="0" w:tplc="FD82EE2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280490DA">
      <w:start w:val="1"/>
      <w:numFmt w:val="lowerLetter"/>
      <w:lvlText w:val="%2."/>
      <w:lvlJc w:val="left"/>
      <w:pPr>
        <w:ind w:left="1789" w:hanging="360"/>
      </w:pPr>
    </w:lvl>
    <w:lvl w:ilvl="2" w:tplc="906890C4">
      <w:start w:val="1"/>
      <w:numFmt w:val="lowerRoman"/>
      <w:lvlText w:val="%3."/>
      <w:lvlJc w:val="right"/>
      <w:pPr>
        <w:ind w:left="2509" w:hanging="180"/>
      </w:pPr>
    </w:lvl>
    <w:lvl w:ilvl="3" w:tplc="25DCDBFC">
      <w:start w:val="1"/>
      <w:numFmt w:val="decimal"/>
      <w:lvlText w:val="%4."/>
      <w:lvlJc w:val="left"/>
      <w:pPr>
        <w:ind w:left="3229" w:hanging="360"/>
      </w:pPr>
    </w:lvl>
    <w:lvl w:ilvl="4" w:tplc="E604D612">
      <w:start w:val="1"/>
      <w:numFmt w:val="lowerLetter"/>
      <w:lvlText w:val="%5."/>
      <w:lvlJc w:val="left"/>
      <w:pPr>
        <w:ind w:left="3949" w:hanging="360"/>
      </w:pPr>
    </w:lvl>
    <w:lvl w:ilvl="5" w:tplc="FF6A4E50">
      <w:start w:val="1"/>
      <w:numFmt w:val="lowerRoman"/>
      <w:lvlText w:val="%6."/>
      <w:lvlJc w:val="right"/>
      <w:pPr>
        <w:ind w:left="4669" w:hanging="180"/>
      </w:pPr>
    </w:lvl>
    <w:lvl w:ilvl="6" w:tplc="C8B2D32C">
      <w:start w:val="1"/>
      <w:numFmt w:val="decimal"/>
      <w:lvlText w:val="%7."/>
      <w:lvlJc w:val="left"/>
      <w:pPr>
        <w:ind w:left="5389" w:hanging="360"/>
      </w:pPr>
    </w:lvl>
    <w:lvl w:ilvl="7" w:tplc="D060A84A">
      <w:start w:val="1"/>
      <w:numFmt w:val="lowerLetter"/>
      <w:lvlText w:val="%8."/>
      <w:lvlJc w:val="left"/>
      <w:pPr>
        <w:ind w:left="6109" w:hanging="360"/>
      </w:pPr>
    </w:lvl>
    <w:lvl w:ilvl="8" w:tplc="B462981C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36E"/>
    <w:rsid w:val="00A62C41"/>
    <w:rsid w:val="00AB38E7"/>
    <w:rsid w:val="00F01007"/>
    <w:rsid w:val="00F0136E"/>
    <w:rsid w:val="00F75DEC"/>
    <w:rsid w:val="00F873D6"/>
    <w:rsid w:val="00FC1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table" w:styleId="af8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semiHidden/>
    <w:unhideWhenUsed/>
    <w:rPr>
      <w:color w:val="0563C1"/>
      <w:u w:val="single"/>
    </w:rPr>
  </w:style>
  <w:style w:type="character" w:styleId="afa">
    <w:name w:val="FollowedHyperlink"/>
    <w:basedOn w:val="a0"/>
    <w:uiPriority w:val="99"/>
    <w:semiHidden/>
    <w:unhideWhenUsed/>
    <w:rPr>
      <w:color w:val="954F72"/>
      <w:u w:val="single"/>
    </w:rPr>
  </w:style>
  <w:style w:type="paragraph" w:customStyle="1" w:styleId="xl65">
    <w:name w:val="xl6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table" w:styleId="af8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semiHidden/>
    <w:unhideWhenUsed/>
    <w:rPr>
      <w:color w:val="0563C1"/>
      <w:u w:val="single"/>
    </w:rPr>
  </w:style>
  <w:style w:type="character" w:styleId="afa">
    <w:name w:val="FollowedHyperlink"/>
    <w:basedOn w:val="a0"/>
    <w:uiPriority w:val="99"/>
    <w:semiHidden/>
    <w:unhideWhenUsed/>
    <w:rPr>
      <w:color w:val="954F72"/>
      <w:u w:val="single"/>
    </w:rPr>
  </w:style>
  <w:style w:type="paragraph" w:customStyle="1" w:styleId="xl65">
    <w:name w:val="xl6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8B320-4099-4ECE-BCFD-B14C8A6F9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Шиханова Ольга Григорьевна</dc:creator>
  <cp:lastModifiedBy>Кожомбаева Айнура Турсунбаевна</cp:lastModifiedBy>
  <cp:revision>3</cp:revision>
  <dcterms:created xsi:type="dcterms:W3CDTF">2024-03-06T06:44:00Z</dcterms:created>
  <dcterms:modified xsi:type="dcterms:W3CDTF">2024-03-06T07:00:00Z</dcterms:modified>
</cp:coreProperties>
</file>